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3F12F3" w14:textId="6D96BA0D" w:rsidR="00D4269F" w:rsidRDefault="00D4269F">
      <w:r>
        <w:t xml:space="preserve"> </w:t>
      </w:r>
      <w:r>
        <w:rPr>
          <w:noProof/>
        </w:rPr>
        <w:drawing>
          <wp:inline distT="0" distB="0" distL="0" distR="0" wp14:anchorId="14C27897" wp14:editId="12088A9B">
            <wp:extent cx="2782561" cy="998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1076" cy="100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4EBEDE" wp14:editId="4EFCFD13">
            <wp:extent cx="2696836" cy="116586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1799" cy="1176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22103" w14:textId="3BD040AC" w:rsidR="0095493A" w:rsidRDefault="00D4269F">
      <w:r>
        <w:t>Please go onto Times Tables Rock Stars and</w:t>
      </w:r>
      <w:r w:rsidR="001D7C9E">
        <w:t xml:space="preserve"> Numbots</w:t>
      </w:r>
      <w:bookmarkStart w:id="0" w:name="_GoBack"/>
      <w:bookmarkEnd w:id="0"/>
      <w:r w:rsidR="001D7C9E">
        <w:t xml:space="preserve"> using the pupil logins to</w:t>
      </w:r>
      <w:r>
        <w:t xml:space="preserve"> help your child practice counting in 2s, 5s and 10s. They could also practice counting objects in your home. For example:</w:t>
      </w:r>
    </w:p>
    <w:p w14:paraId="535C36B6" w14:textId="399C726A" w:rsidR="00D4269F" w:rsidRDefault="00D4269F">
      <w:r>
        <w:rPr>
          <w:noProof/>
        </w:rPr>
        <w:drawing>
          <wp:inline distT="0" distB="0" distL="0" distR="0" wp14:anchorId="6A1F34DC" wp14:editId="68B31794">
            <wp:extent cx="5731510" cy="210375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2AB1" w14:textId="25512002" w:rsidR="00D4269F" w:rsidRDefault="00D4269F">
      <w:r>
        <w:t>Ask your child to sort their socks by counting in 2s.</w:t>
      </w:r>
    </w:p>
    <w:p w14:paraId="3445B9FB" w14:textId="71FC9012" w:rsidR="00D4269F" w:rsidRDefault="00D4269F"/>
    <w:p w14:paraId="01300418" w14:textId="06D95A5F" w:rsidR="00D4269F" w:rsidRDefault="00D4269F">
      <w:r>
        <w:rPr>
          <w:noProof/>
        </w:rPr>
        <w:drawing>
          <wp:inline distT="0" distB="0" distL="0" distR="0" wp14:anchorId="021A96EC" wp14:editId="5BD36781">
            <wp:extent cx="2515466" cy="133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31454" cy="134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How many times can your child draw around their hands? Ask them to count in 5s to see how many fingers they have drawn.</w:t>
      </w:r>
    </w:p>
    <w:p w14:paraId="5B6C964C" w14:textId="539BC97E" w:rsidR="001D7C9E" w:rsidRDefault="001D7C9E">
      <w:r>
        <w:rPr>
          <w:noProof/>
        </w:rPr>
        <w:drawing>
          <wp:inline distT="0" distB="0" distL="0" distR="0" wp14:anchorId="695362ED" wp14:editId="53829505">
            <wp:extent cx="5731510" cy="16617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DB719" w14:textId="4A6C74D1" w:rsidR="001D7C9E" w:rsidRDefault="001D7C9E">
      <w:r>
        <w:t>Why not try making and 10s frame out of tape or string and practice counting their toys in groups of 10.</w:t>
      </w:r>
    </w:p>
    <w:p w14:paraId="34B908C1" w14:textId="03891141" w:rsidR="00D4269F" w:rsidRDefault="001D7C9E">
      <w:r>
        <w:t xml:space="preserve">They could also use Lego or blocks to practise. </w:t>
      </w:r>
      <w:r w:rsidRPr="001D7C9E">
        <w:rPr>
          <w:b/>
          <w:bCs/>
        </w:rPr>
        <w:t>Have fun counting!</w:t>
      </w:r>
    </w:p>
    <w:sectPr w:rsidR="00D426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69F"/>
    <w:rsid w:val="001D7C9E"/>
    <w:rsid w:val="0095493A"/>
    <w:rsid w:val="00D4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B4EE6"/>
  <w15:chartTrackingRefBased/>
  <w15:docId w15:val="{368B7F52-D3D4-4AF5-8F29-7E3DF01EA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Rochelle Banton</dc:creator>
  <cp:keywords/>
  <dc:description/>
  <cp:lastModifiedBy>Rochelle Banton</cp:lastModifiedBy>
  <cp:revision>1</cp:revision>
  <dcterms:created xsi:type="dcterms:W3CDTF">2020-03-30T16:55:00Z</dcterms:created>
  <dcterms:modified xsi:type="dcterms:W3CDTF">2020-03-30T17:13:00Z</dcterms:modified>
</cp:coreProperties>
</file>